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10" w:rsidRDefault="00BF2110" w:rsidP="00C4473E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فرم طرح درس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</w:t>
      </w:r>
      <w:r w:rsidR="00C4473E">
        <w:rPr>
          <w:rFonts w:cs="B Titr" w:hint="cs"/>
          <w:sz w:val="24"/>
          <w:szCs w:val="24"/>
          <w:rtl/>
          <w:lang w:bidi="fa-IR"/>
        </w:rPr>
        <w:t xml:space="preserve"> مجازی</w:t>
      </w:r>
    </w:p>
    <w:tbl>
      <w:tblPr>
        <w:bidiVisual/>
        <w:tblW w:w="9923" w:type="dxa"/>
        <w:tblInd w:w="-171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26"/>
        <w:gridCol w:w="2468"/>
        <w:gridCol w:w="1501"/>
        <w:gridCol w:w="2019"/>
        <w:gridCol w:w="1809"/>
      </w:tblGrid>
      <w:tr w:rsidR="00C4473E" w:rsidRPr="00505D4D" w:rsidTr="005155BB">
        <w:trPr>
          <w:trHeight w:val="1650"/>
        </w:trPr>
        <w:tc>
          <w:tcPr>
            <w:tcW w:w="2126" w:type="dxa"/>
            <w:tcBorders>
              <w:bottom w:val="single" w:sz="6" w:space="0" w:color="000000"/>
            </w:tcBorders>
            <w:shd w:val="clear" w:color="auto" w:fill="F2F2F2"/>
          </w:tcPr>
          <w:p w:rsidR="00C4473E" w:rsidRPr="005155BB" w:rsidRDefault="00C4473E" w:rsidP="00375476">
            <w:pPr>
              <w:bidi/>
              <w:spacing w:after="0" w:line="228" w:lineRule="auto"/>
              <w:rPr>
                <w:rFonts w:cs="B Mitra"/>
                <w:b/>
                <w:bCs/>
                <w:rtl/>
                <w:lang w:bidi="fa-IR"/>
              </w:rPr>
            </w:pPr>
            <w:r w:rsidRPr="005155BB">
              <w:rPr>
                <w:rFonts w:cs="B Mitra" w:hint="cs"/>
                <w:b/>
                <w:bCs/>
                <w:rtl/>
                <w:lang w:bidi="fa-IR"/>
              </w:rPr>
              <w:t>عنوان درس:</w:t>
            </w:r>
          </w:p>
          <w:p w:rsidR="006A7356" w:rsidRPr="005155BB" w:rsidRDefault="00CE5C1C" w:rsidP="00375476">
            <w:pPr>
              <w:bidi/>
              <w:spacing w:after="0" w:line="228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بیوشیمی بالینی</w:t>
            </w:r>
          </w:p>
          <w:p w:rsidR="00C4473E" w:rsidRDefault="00C4473E" w:rsidP="00375476">
            <w:pPr>
              <w:bidi/>
              <w:spacing w:after="0" w:line="228" w:lineRule="auto"/>
              <w:rPr>
                <w:rFonts w:cs="B Mitra"/>
                <w:b/>
                <w:bCs/>
                <w:rtl/>
                <w:lang w:bidi="fa-IR"/>
              </w:rPr>
            </w:pPr>
            <w:r w:rsidRPr="005155BB">
              <w:rPr>
                <w:rFonts w:cs="B Mitra" w:hint="cs"/>
                <w:b/>
                <w:bCs/>
                <w:rtl/>
                <w:lang w:bidi="fa-IR"/>
              </w:rPr>
              <w:t>تعداد واحد:</w:t>
            </w:r>
          </w:p>
          <w:p w:rsidR="00CE5C1C" w:rsidRPr="005155BB" w:rsidRDefault="00CE5C1C" w:rsidP="00375476">
            <w:pPr>
              <w:bidi/>
              <w:spacing w:after="0" w:line="228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2468" w:type="dxa"/>
            <w:tcBorders>
              <w:bottom w:val="single" w:sz="6" w:space="0" w:color="000000"/>
            </w:tcBorders>
            <w:shd w:val="clear" w:color="auto" w:fill="F2F2F2"/>
          </w:tcPr>
          <w:p w:rsidR="00C4473E" w:rsidRDefault="00C4473E" w:rsidP="00375476">
            <w:pPr>
              <w:bidi/>
              <w:spacing w:after="0"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5155BB">
              <w:rPr>
                <w:rFonts w:cs="B Mitra" w:hint="cs"/>
                <w:b/>
                <w:bCs/>
                <w:rtl/>
                <w:lang w:bidi="fa-IR"/>
              </w:rPr>
              <w:t>رشته و مقطع تحصیلی دانشجویان:</w:t>
            </w:r>
          </w:p>
          <w:p w:rsidR="00CE5C1C" w:rsidRPr="005155BB" w:rsidRDefault="00CE5C1C" w:rsidP="00375476">
            <w:pPr>
              <w:bidi/>
              <w:spacing w:after="0"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دکتری-داروسازی</w:t>
            </w:r>
          </w:p>
        </w:tc>
        <w:tc>
          <w:tcPr>
            <w:tcW w:w="1501" w:type="dxa"/>
            <w:tcBorders>
              <w:bottom w:val="single" w:sz="6" w:space="0" w:color="000000"/>
            </w:tcBorders>
            <w:shd w:val="clear" w:color="auto" w:fill="F2F2F2"/>
          </w:tcPr>
          <w:p w:rsidR="00C4473E" w:rsidRPr="005155BB" w:rsidRDefault="006A7356" w:rsidP="00375476">
            <w:pPr>
              <w:bidi/>
              <w:spacing w:after="0"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5155BB">
              <w:rPr>
                <w:rFonts w:cs="B Mitra" w:hint="cs"/>
                <w:b/>
                <w:bCs/>
                <w:rtl/>
                <w:lang w:bidi="fa-IR"/>
              </w:rPr>
              <w:t>نوع درس:</w:t>
            </w:r>
            <w:r w:rsidR="00375476">
              <w:rPr>
                <w:rFonts w:cs="B Mitra" w:hint="cs"/>
                <w:b/>
                <w:bCs/>
                <w:rtl/>
                <w:lang w:bidi="fa-IR"/>
              </w:rPr>
              <w:t xml:space="preserve"> نظری</w:t>
            </w:r>
          </w:p>
          <w:p w:rsidR="006A7356" w:rsidRPr="005155BB" w:rsidRDefault="006A7356" w:rsidP="00375476">
            <w:pPr>
              <w:bidi/>
              <w:spacing w:after="0"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F2F2F2"/>
          </w:tcPr>
          <w:p w:rsidR="00C4473E" w:rsidRPr="005155BB" w:rsidRDefault="006A7356" w:rsidP="00375476">
            <w:pPr>
              <w:bidi/>
              <w:spacing w:after="0"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5155BB">
              <w:rPr>
                <w:rFonts w:cs="B Mitra" w:hint="cs"/>
                <w:b/>
                <w:bCs/>
                <w:rtl/>
                <w:lang w:bidi="fa-IR"/>
              </w:rPr>
              <w:t>مدت</w:t>
            </w:r>
            <w:r w:rsidRPr="005155BB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5155BB">
              <w:rPr>
                <w:rFonts w:cs="B Mitra" w:hint="cs"/>
                <w:b/>
                <w:bCs/>
                <w:rtl/>
                <w:lang w:bidi="fa-IR"/>
              </w:rPr>
              <w:t>درس</w:t>
            </w:r>
            <w:r w:rsidRPr="005155BB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5155BB">
              <w:rPr>
                <w:rFonts w:cs="B Mitra" w:hint="cs"/>
                <w:b/>
                <w:bCs/>
                <w:rtl/>
                <w:lang w:bidi="fa-IR"/>
              </w:rPr>
              <w:t>مجازی</w:t>
            </w:r>
            <w:r w:rsidRPr="005155BB">
              <w:rPr>
                <w:rFonts w:cs="B Mitra"/>
                <w:b/>
                <w:bCs/>
                <w:rtl/>
                <w:lang w:bidi="fa-IR"/>
              </w:rPr>
              <w:t xml:space="preserve"> ( </w:t>
            </w:r>
            <w:r w:rsidRPr="005155BB">
              <w:rPr>
                <w:rFonts w:cs="B Mitra" w:hint="cs"/>
                <w:b/>
                <w:bCs/>
                <w:rtl/>
                <w:lang w:bidi="fa-IR"/>
              </w:rPr>
              <w:t>بر</w:t>
            </w:r>
            <w:r w:rsidRPr="005155BB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5155BB">
              <w:rPr>
                <w:rFonts w:cs="B Mitra" w:hint="cs"/>
                <w:b/>
                <w:bCs/>
                <w:rtl/>
                <w:lang w:bidi="fa-IR"/>
              </w:rPr>
              <w:t>حسب</w:t>
            </w:r>
            <w:r w:rsidRPr="005155BB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5155BB">
              <w:rPr>
                <w:rFonts w:cs="B Mitra" w:hint="cs"/>
                <w:b/>
                <w:bCs/>
                <w:rtl/>
                <w:lang w:bidi="fa-IR"/>
              </w:rPr>
              <w:t>ساعت</w:t>
            </w:r>
            <w:r w:rsidRPr="005155BB">
              <w:rPr>
                <w:rFonts w:cs="B Mitra"/>
                <w:b/>
                <w:bCs/>
                <w:rtl/>
                <w:lang w:bidi="fa-IR"/>
              </w:rPr>
              <w:t xml:space="preserve"> )</w:t>
            </w:r>
            <w:r w:rsidR="00C4473E" w:rsidRPr="005155BB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1809" w:type="dxa"/>
            <w:tcBorders>
              <w:bottom w:val="single" w:sz="6" w:space="0" w:color="000000"/>
            </w:tcBorders>
            <w:shd w:val="clear" w:color="auto" w:fill="F2F2F2"/>
          </w:tcPr>
          <w:p w:rsidR="00CE5C1C" w:rsidRPr="005155BB" w:rsidRDefault="00C4473E" w:rsidP="00375476">
            <w:pPr>
              <w:bidi/>
              <w:spacing w:after="0"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5155BB">
              <w:rPr>
                <w:rFonts w:cs="B Mitra" w:hint="cs"/>
                <w:b/>
                <w:bCs/>
                <w:rtl/>
                <w:lang w:bidi="fa-IR"/>
              </w:rPr>
              <w:t>نام مسئول درس:</w:t>
            </w:r>
          </w:p>
          <w:p w:rsidR="00C4473E" w:rsidRPr="005155BB" w:rsidRDefault="00C4473E" w:rsidP="00375476">
            <w:pPr>
              <w:bidi/>
              <w:spacing w:after="0"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:rsidR="00C4473E" w:rsidRPr="005155BB" w:rsidRDefault="00C4473E" w:rsidP="00375476">
            <w:pPr>
              <w:bidi/>
              <w:spacing w:after="0"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5155BB">
              <w:rPr>
                <w:rFonts w:cs="B Mitra" w:hint="cs"/>
                <w:b/>
                <w:bCs/>
                <w:rtl/>
                <w:lang w:bidi="fa-IR"/>
              </w:rPr>
              <w:t>نام مدرسان:</w:t>
            </w:r>
          </w:p>
          <w:p w:rsidR="00C4473E" w:rsidRDefault="00CE5C1C" w:rsidP="00375476">
            <w:pPr>
              <w:bidi/>
              <w:spacing w:after="0"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ژاله جو</w:t>
            </w:r>
          </w:p>
          <w:p w:rsidR="00CE5C1C" w:rsidRPr="005155BB" w:rsidRDefault="00CE5C1C" w:rsidP="00375476">
            <w:pPr>
              <w:bidi/>
              <w:spacing w:after="0" w:line="228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دکتر مهربانی</w:t>
            </w:r>
          </w:p>
        </w:tc>
      </w:tr>
    </w:tbl>
    <w:p w:rsidR="00C4473E" w:rsidRDefault="00C4473E" w:rsidP="00C4473E">
      <w:pPr>
        <w:jc w:val="center"/>
        <w:rPr>
          <w:rFonts w:cs="B Titr"/>
          <w:sz w:val="24"/>
          <w:szCs w:val="24"/>
          <w:lang w:bidi="fa-IR"/>
        </w:rPr>
      </w:pPr>
    </w:p>
    <w:p w:rsidR="005E7327" w:rsidRDefault="00BF2110" w:rsidP="005155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5E7327">
        <w:rPr>
          <w:rFonts w:cs="B Titr" w:hint="cs"/>
          <w:rtl/>
          <w:lang w:bidi="fa-IR"/>
        </w:rPr>
        <w:t xml:space="preserve">پست الکترونیک مدرس : 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              </w:t>
      </w:r>
      <w:r w:rsidR="00CE5C1C">
        <w:rPr>
          <w:rFonts w:cs="B Titr"/>
          <w:sz w:val="24"/>
          <w:szCs w:val="24"/>
          <w:lang w:bidi="fa-IR"/>
        </w:rPr>
        <w:t>nzh_bio@yahoo.com</w:t>
      </w:r>
      <w:r w:rsidR="005155BB">
        <w:rPr>
          <w:rFonts w:cs="B Titr" w:hint="cs"/>
          <w:sz w:val="24"/>
          <w:szCs w:val="24"/>
          <w:rtl/>
          <w:lang w:bidi="fa-IR"/>
        </w:rPr>
        <w:t xml:space="preserve">   </w:t>
      </w:r>
    </w:p>
    <w:p w:rsidR="00505D4D" w:rsidRPr="00CD605C" w:rsidRDefault="005E7327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Titr"/>
          <w:sz w:val="24"/>
          <w:szCs w:val="24"/>
          <w:lang w:bidi="fa-IR"/>
        </w:rPr>
        <w:tab/>
      </w:r>
      <w:r w:rsidRPr="00CD605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هدف کلی</w:t>
      </w:r>
      <w:r w:rsidR="005155BB" w:rsidRPr="00CD605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درس</w:t>
      </w:r>
      <w:r w:rsidRPr="00CD605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:</w:t>
      </w:r>
    </w:p>
    <w:p w:rsidR="005E7327" w:rsidRPr="00CD605C" w:rsidRDefault="00351AB5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CD605C">
        <w:rPr>
          <w:rFonts w:cs="B Nazanin" w:hint="cs"/>
          <w:b/>
          <w:bCs/>
          <w:sz w:val="24"/>
          <w:szCs w:val="24"/>
          <w:rtl/>
          <w:lang w:bidi="fa-IR"/>
        </w:rPr>
        <w:t xml:space="preserve">مطالعه فعالیت اندام ها و </w:t>
      </w:r>
      <w:r w:rsidR="00EC5166">
        <w:rPr>
          <w:rFonts w:cs="B Nazanin" w:hint="cs"/>
          <w:b/>
          <w:bCs/>
          <w:sz w:val="24"/>
          <w:szCs w:val="24"/>
          <w:rtl/>
          <w:lang w:bidi="fa-IR"/>
        </w:rPr>
        <w:t xml:space="preserve">بررسی </w:t>
      </w:r>
      <w:r w:rsidRPr="00CD605C">
        <w:rPr>
          <w:rFonts w:cs="B Nazanin" w:hint="cs"/>
          <w:b/>
          <w:bCs/>
          <w:sz w:val="24"/>
          <w:szCs w:val="24"/>
          <w:rtl/>
          <w:lang w:bidi="fa-IR"/>
        </w:rPr>
        <w:t>فاک</w:t>
      </w:r>
      <w:r w:rsidR="00EC5166">
        <w:rPr>
          <w:rFonts w:cs="B Nazanin" w:hint="cs"/>
          <w:b/>
          <w:bCs/>
          <w:sz w:val="24"/>
          <w:szCs w:val="24"/>
          <w:rtl/>
          <w:lang w:bidi="fa-IR"/>
        </w:rPr>
        <w:t xml:space="preserve">تورهای بیوشیمیایی در بدن و </w:t>
      </w:r>
      <w:r w:rsidRPr="00CD605C">
        <w:rPr>
          <w:rFonts w:cs="B Nazanin" w:hint="cs"/>
          <w:b/>
          <w:bCs/>
          <w:sz w:val="24"/>
          <w:szCs w:val="24"/>
          <w:rtl/>
          <w:lang w:bidi="fa-IR"/>
        </w:rPr>
        <w:t xml:space="preserve"> تغییرات آنها در تشخیص و پایش بیماریها </w:t>
      </w:r>
    </w:p>
    <w:p w:rsidR="005E7327" w:rsidRPr="00CD605C" w:rsidRDefault="005E7327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CD605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اهداف اختصاصی</w:t>
      </w:r>
      <w:r w:rsidR="005155BB" w:rsidRPr="00CD605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بخش مجازی درس</w:t>
      </w:r>
      <w:r w:rsidRPr="00CD605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: </w:t>
      </w:r>
    </w:p>
    <w:p w:rsidR="005E7327" w:rsidRDefault="005E7327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5E7327">
        <w:rPr>
          <w:rFonts w:cs="B Nazanin" w:hint="cs"/>
          <w:b/>
          <w:bCs/>
          <w:sz w:val="24"/>
          <w:szCs w:val="24"/>
          <w:rtl/>
          <w:lang w:bidi="fa-IR"/>
        </w:rPr>
        <w:t xml:space="preserve">فراگیران پس از طی دوره باید بتوانند : </w:t>
      </w:r>
    </w:p>
    <w:p w:rsidR="005E7327" w:rsidRDefault="005E7327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1.</w:t>
      </w:r>
      <w:r w:rsidR="00351AB5">
        <w:rPr>
          <w:rFonts w:cs="B Nazanin" w:hint="cs"/>
          <w:b/>
          <w:bCs/>
          <w:sz w:val="24"/>
          <w:szCs w:val="24"/>
          <w:rtl/>
          <w:lang w:bidi="fa-IR"/>
        </w:rPr>
        <w:t xml:space="preserve"> آشنایی با سیستم های بافری در بدن و اختلالات اسید-باز</w:t>
      </w:r>
    </w:p>
    <w:p w:rsidR="005E7327" w:rsidRDefault="005E7327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2.</w:t>
      </w:r>
      <w:r w:rsidR="00351AB5">
        <w:rPr>
          <w:rFonts w:cs="B Nazanin" w:hint="cs"/>
          <w:b/>
          <w:bCs/>
          <w:sz w:val="24"/>
          <w:szCs w:val="24"/>
          <w:rtl/>
          <w:lang w:bidi="fa-IR"/>
        </w:rPr>
        <w:t xml:space="preserve"> آشنایی با فعالیت اندام های مختلف و تشخیص آزمایشگاهی اختلالات مربوط به آنها</w:t>
      </w:r>
    </w:p>
    <w:p w:rsidR="005E7327" w:rsidRDefault="005E7327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3.</w:t>
      </w:r>
      <w:r w:rsidR="00351AB5">
        <w:rPr>
          <w:rFonts w:cs="B Nazanin" w:hint="cs"/>
          <w:b/>
          <w:bCs/>
          <w:sz w:val="24"/>
          <w:szCs w:val="24"/>
          <w:rtl/>
          <w:lang w:bidi="fa-IR"/>
        </w:rPr>
        <w:t xml:space="preserve"> آشنایی با هورمون ها، روش های اندازه گیری آنها و اختلالات مربوطه</w:t>
      </w:r>
    </w:p>
    <w:p w:rsidR="00CD605C" w:rsidRDefault="005E7327" w:rsidP="00CD605C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4.</w:t>
      </w:r>
      <w:r w:rsidR="00351AB5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D605C">
        <w:rPr>
          <w:rFonts w:cs="B Nazanin" w:hint="cs"/>
          <w:b/>
          <w:bCs/>
          <w:sz w:val="24"/>
          <w:szCs w:val="24"/>
          <w:rtl/>
          <w:lang w:bidi="fa-IR"/>
        </w:rPr>
        <w:t>آشنایی با پروتئین های سرم و الگوی تغییرات آنها در بیماریها</w:t>
      </w:r>
    </w:p>
    <w:p w:rsidR="00505D4D" w:rsidRDefault="00505D4D" w:rsidP="00375476">
      <w:pPr>
        <w:tabs>
          <w:tab w:val="left" w:pos="7217"/>
        </w:tabs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75476" w:rsidRDefault="00375476" w:rsidP="00375476">
      <w:pPr>
        <w:tabs>
          <w:tab w:val="left" w:pos="7217"/>
        </w:tabs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75476" w:rsidRDefault="00375476" w:rsidP="00375476">
      <w:pPr>
        <w:tabs>
          <w:tab w:val="left" w:pos="7217"/>
        </w:tabs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375476" w:rsidRDefault="00375476" w:rsidP="00375476">
      <w:pPr>
        <w:tabs>
          <w:tab w:val="left" w:pos="7217"/>
        </w:tabs>
        <w:spacing w:line="240" w:lineRule="auto"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505D4D" w:rsidRDefault="00505D4D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Default="005E7327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فهرست محتوا و ترتیب ارائه</w:t>
      </w:r>
      <w:r w:rsidR="005155BB">
        <w:rPr>
          <w:rFonts w:cs="B Nazanin" w:hint="cs"/>
          <w:b/>
          <w:bCs/>
          <w:sz w:val="24"/>
          <w:szCs w:val="24"/>
          <w:rtl/>
          <w:lang w:bidi="fa-IR"/>
        </w:rPr>
        <w:t xml:space="preserve"> بخش های مجازی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درس 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4335"/>
        <w:gridCol w:w="1680"/>
        <w:gridCol w:w="820"/>
      </w:tblGrid>
      <w:tr w:rsidR="007071E3" w:rsidRPr="00505D4D" w:rsidTr="00CD605C">
        <w:tc>
          <w:tcPr>
            <w:tcW w:w="2515" w:type="dxa"/>
          </w:tcPr>
          <w:p w:rsidR="005E7327" w:rsidRPr="00505D4D" w:rsidRDefault="005E7327" w:rsidP="00CD605C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</w:t>
            </w:r>
            <w:r w:rsidR="00BE637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="005155B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مجریان</w:t>
            </w:r>
          </w:p>
        </w:tc>
        <w:tc>
          <w:tcPr>
            <w:tcW w:w="4335" w:type="dxa"/>
          </w:tcPr>
          <w:p w:rsidR="005E7327" w:rsidRPr="00505D4D" w:rsidRDefault="005E7327" w:rsidP="00CD605C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عناوین</w:t>
            </w:r>
          </w:p>
        </w:tc>
        <w:tc>
          <w:tcPr>
            <w:tcW w:w="1680" w:type="dxa"/>
          </w:tcPr>
          <w:p w:rsidR="005E7327" w:rsidRPr="00505D4D" w:rsidRDefault="005E7327" w:rsidP="00CD605C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820" w:type="dxa"/>
          </w:tcPr>
          <w:p w:rsidR="005E7327" w:rsidRPr="00505D4D" w:rsidRDefault="005E7327" w:rsidP="00CD605C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7071E3" w:rsidRPr="00505D4D" w:rsidTr="00CD605C">
        <w:tc>
          <w:tcPr>
            <w:tcW w:w="2515" w:type="dxa"/>
          </w:tcPr>
          <w:p w:rsidR="005E7327" w:rsidRPr="00505D4D" w:rsidRDefault="00CD605C" w:rsidP="00CD605C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ژاله جو</w:t>
            </w:r>
          </w:p>
        </w:tc>
        <w:tc>
          <w:tcPr>
            <w:tcW w:w="4335" w:type="dxa"/>
          </w:tcPr>
          <w:p w:rsidR="005E7327" w:rsidRPr="00505D4D" w:rsidRDefault="00CD605C" w:rsidP="00CD605C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آب و الکترولیت ها- اسیدو باز</w:t>
            </w:r>
          </w:p>
        </w:tc>
        <w:tc>
          <w:tcPr>
            <w:tcW w:w="1680" w:type="dxa"/>
          </w:tcPr>
          <w:p w:rsidR="005E7327" w:rsidRPr="00505D4D" w:rsidRDefault="00AD5195" w:rsidP="00CD605C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14/11/99</w:t>
            </w:r>
          </w:p>
        </w:tc>
        <w:tc>
          <w:tcPr>
            <w:tcW w:w="820" w:type="dxa"/>
          </w:tcPr>
          <w:p w:rsidR="005E7327" w:rsidRPr="00505D4D" w:rsidRDefault="005E7327" w:rsidP="00CD605C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D5195" w:rsidRPr="00505D4D" w:rsidTr="00CD605C">
        <w:tc>
          <w:tcPr>
            <w:tcW w:w="251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ژاله جو</w:t>
            </w:r>
          </w:p>
        </w:tc>
        <w:tc>
          <w:tcPr>
            <w:tcW w:w="433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آب و الکترولیت ها- اسیدو باز</w:t>
            </w:r>
          </w:p>
        </w:tc>
        <w:tc>
          <w:tcPr>
            <w:tcW w:w="168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21/11/99</w:t>
            </w:r>
          </w:p>
        </w:tc>
        <w:tc>
          <w:tcPr>
            <w:tcW w:w="82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D5195" w:rsidRPr="00505D4D" w:rsidTr="00CD605C">
        <w:tc>
          <w:tcPr>
            <w:tcW w:w="251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ژاله جو</w:t>
            </w:r>
          </w:p>
        </w:tc>
        <w:tc>
          <w:tcPr>
            <w:tcW w:w="433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متابولیسم هم</w:t>
            </w:r>
          </w:p>
        </w:tc>
        <w:tc>
          <w:tcPr>
            <w:tcW w:w="168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28/11/99</w:t>
            </w:r>
          </w:p>
        </w:tc>
        <w:tc>
          <w:tcPr>
            <w:tcW w:w="82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D5195" w:rsidRPr="00505D4D" w:rsidTr="00CD605C">
        <w:tc>
          <w:tcPr>
            <w:tcW w:w="251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ژاله جو</w:t>
            </w:r>
          </w:p>
        </w:tc>
        <w:tc>
          <w:tcPr>
            <w:tcW w:w="433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متابولیسم لیپوپروتئین</w:t>
            </w:r>
          </w:p>
        </w:tc>
        <w:tc>
          <w:tcPr>
            <w:tcW w:w="168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5/12/99</w:t>
            </w:r>
          </w:p>
        </w:tc>
        <w:tc>
          <w:tcPr>
            <w:tcW w:w="82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D5195" w:rsidRPr="00505D4D" w:rsidTr="00CD605C">
        <w:tc>
          <w:tcPr>
            <w:tcW w:w="251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ژاله جو</w:t>
            </w:r>
          </w:p>
        </w:tc>
        <w:tc>
          <w:tcPr>
            <w:tcW w:w="433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متابولیسم لیپوپروتئین</w:t>
            </w:r>
          </w:p>
        </w:tc>
        <w:tc>
          <w:tcPr>
            <w:tcW w:w="168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12/12/99</w:t>
            </w:r>
          </w:p>
        </w:tc>
        <w:tc>
          <w:tcPr>
            <w:tcW w:w="82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D5195" w:rsidRPr="00505D4D" w:rsidTr="00CD605C">
        <w:tc>
          <w:tcPr>
            <w:tcW w:w="2515" w:type="dxa"/>
          </w:tcPr>
          <w:p w:rsidR="00AD5195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مهربانی</w:t>
            </w:r>
          </w:p>
        </w:tc>
        <w:tc>
          <w:tcPr>
            <w:tcW w:w="433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آنزیم شناسی بالینی</w:t>
            </w:r>
          </w:p>
        </w:tc>
        <w:tc>
          <w:tcPr>
            <w:tcW w:w="168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19/12/99</w:t>
            </w:r>
          </w:p>
        </w:tc>
        <w:tc>
          <w:tcPr>
            <w:tcW w:w="82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D5195" w:rsidRPr="00505D4D" w:rsidTr="00CD605C">
        <w:tc>
          <w:tcPr>
            <w:tcW w:w="2515" w:type="dxa"/>
          </w:tcPr>
          <w:p w:rsidR="00AD5195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مهربانی</w:t>
            </w:r>
          </w:p>
        </w:tc>
        <w:tc>
          <w:tcPr>
            <w:tcW w:w="433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آنزیم شناسی بالینی</w:t>
            </w:r>
          </w:p>
        </w:tc>
        <w:tc>
          <w:tcPr>
            <w:tcW w:w="168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26/12/99</w:t>
            </w:r>
          </w:p>
        </w:tc>
        <w:tc>
          <w:tcPr>
            <w:tcW w:w="82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D5195" w:rsidRPr="00505D4D" w:rsidTr="00CD605C">
        <w:tc>
          <w:tcPr>
            <w:tcW w:w="251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ژاله جو</w:t>
            </w:r>
          </w:p>
        </w:tc>
        <w:tc>
          <w:tcPr>
            <w:tcW w:w="433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تست های کبدی</w:t>
            </w:r>
          </w:p>
        </w:tc>
        <w:tc>
          <w:tcPr>
            <w:tcW w:w="168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17/1/1400</w:t>
            </w:r>
          </w:p>
        </w:tc>
        <w:tc>
          <w:tcPr>
            <w:tcW w:w="82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05D4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D5195" w:rsidRPr="00505D4D" w:rsidTr="00CD605C">
        <w:tc>
          <w:tcPr>
            <w:tcW w:w="251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ژاله جو</w:t>
            </w:r>
          </w:p>
        </w:tc>
        <w:tc>
          <w:tcPr>
            <w:tcW w:w="433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تست های قلبی</w:t>
            </w:r>
          </w:p>
        </w:tc>
        <w:tc>
          <w:tcPr>
            <w:tcW w:w="168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24/1/1400</w:t>
            </w:r>
          </w:p>
        </w:tc>
        <w:tc>
          <w:tcPr>
            <w:tcW w:w="82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D5195" w:rsidRPr="00505D4D" w:rsidTr="00CD605C">
        <w:tc>
          <w:tcPr>
            <w:tcW w:w="251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ژاله جو</w:t>
            </w:r>
          </w:p>
        </w:tc>
        <w:tc>
          <w:tcPr>
            <w:tcW w:w="4335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تست های کلیوی</w:t>
            </w:r>
          </w:p>
        </w:tc>
        <w:tc>
          <w:tcPr>
            <w:tcW w:w="1680" w:type="dxa"/>
          </w:tcPr>
          <w:p w:rsidR="00AD5195" w:rsidRPr="00505D4D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31/1/1400</w:t>
            </w:r>
          </w:p>
        </w:tc>
        <w:tc>
          <w:tcPr>
            <w:tcW w:w="820" w:type="dxa"/>
          </w:tcPr>
          <w:p w:rsidR="00AD5195" w:rsidRDefault="00AD5195" w:rsidP="00AD5195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22993" w:rsidRPr="00505D4D" w:rsidTr="00CD605C">
        <w:tc>
          <w:tcPr>
            <w:tcW w:w="2515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ژاله جو</w:t>
            </w:r>
          </w:p>
        </w:tc>
        <w:tc>
          <w:tcPr>
            <w:tcW w:w="4335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پروتئین های سرم</w:t>
            </w:r>
          </w:p>
        </w:tc>
        <w:tc>
          <w:tcPr>
            <w:tcW w:w="1680" w:type="dxa"/>
          </w:tcPr>
          <w:p w:rsidR="00C22993" w:rsidRPr="00505D4D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7/2/1400</w:t>
            </w:r>
          </w:p>
        </w:tc>
        <w:tc>
          <w:tcPr>
            <w:tcW w:w="820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22993" w:rsidRPr="00505D4D" w:rsidTr="00CD605C">
        <w:tc>
          <w:tcPr>
            <w:tcW w:w="2515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مهربانی</w:t>
            </w:r>
          </w:p>
        </w:tc>
        <w:tc>
          <w:tcPr>
            <w:tcW w:w="4335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هورمون شناسی و روش های اندازه گیری آن ها</w:t>
            </w:r>
          </w:p>
        </w:tc>
        <w:tc>
          <w:tcPr>
            <w:tcW w:w="1680" w:type="dxa"/>
          </w:tcPr>
          <w:p w:rsidR="00C22993" w:rsidRPr="00505D4D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14/2/1400</w:t>
            </w:r>
          </w:p>
        </w:tc>
        <w:tc>
          <w:tcPr>
            <w:tcW w:w="820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22993" w:rsidRPr="00505D4D" w:rsidTr="00CD605C">
        <w:tc>
          <w:tcPr>
            <w:tcW w:w="2515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مهربانی</w:t>
            </w:r>
          </w:p>
        </w:tc>
        <w:tc>
          <w:tcPr>
            <w:tcW w:w="4335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هورمون های هیپوفیز و هیپوتالاموس</w:t>
            </w:r>
          </w:p>
        </w:tc>
        <w:tc>
          <w:tcPr>
            <w:tcW w:w="1680" w:type="dxa"/>
          </w:tcPr>
          <w:p w:rsidR="00C22993" w:rsidRPr="00505D4D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21/2/1400</w:t>
            </w:r>
          </w:p>
        </w:tc>
        <w:tc>
          <w:tcPr>
            <w:tcW w:w="820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22993" w:rsidRPr="00505D4D" w:rsidTr="00CD605C">
        <w:tc>
          <w:tcPr>
            <w:tcW w:w="2515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مهربانی</w:t>
            </w:r>
          </w:p>
        </w:tc>
        <w:tc>
          <w:tcPr>
            <w:tcW w:w="4335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هورمون های تیروئیدی</w:t>
            </w:r>
          </w:p>
        </w:tc>
        <w:tc>
          <w:tcPr>
            <w:tcW w:w="1680" w:type="dxa"/>
          </w:tcPr>
          <w:p w:rsidR="00C22993" w:rsidRPr="00505D4D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28/2/1400</w:t>
            </w:r>
          </w:p>
        </w:tc>
        <w:tc>
          <w:tcPr>
            <w:tcW w:w="820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22993" w:rsidRPr="00505D4D" w:rsidTr="00CD605C">
        <w:tc>
          <w:tcPr>
            <w:tcW w:w="2515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 w:colFirst="0" w:colLast="0"/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مهربانی</w:t>
            </w:r>
          </w:p>
        </w:tc>
        <w:tc>
          <w:tcPr>
            <w:tcW w:w="4335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هورمون های آدرنال </w:t>
            </w:r>
          </w:p>
        </w:tc>
        <w:tc>
          <w:tcPr>
            <w:tcW w:w="1680" w:type="dxa"/>
          </w:tcPr>
          <w:p w:rsidR="00C22993" w:rsidRPr="00505D4D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4/3/1400</w:t>
            </w:r>
          </w:p>
        </w:tc>
        <w:tc>
          <w:tcPr>
            <w:tcW w:w="820" w:type="dxa"/>
          </w:tcPr>
          <w:p w:rsidR="00C22993" w:rsidRDefault="00C22993" w:rsidP="00C22993">
            <w:pPr>
              <w:tabs>
                <w:tab w:val="left" w:pos="7217"/>
              </w:tabs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bookmarkEnd w:id="0"/>
    </w:tbl>
    <w:p w:rsidR="00563A22" w:rsidRDefault="00563A22" w:rsidP="007071E3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7071E3" w:rsidRPr="00AA5BFC" w:rsidRDefault="007071E3" w:rsidP="007071E3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lang w:bidi="fa-IR"/>
        </w:rPr>
      </w:pPr>
      <w:r w:rsidRPr="00AA5BFC">
        <w:rPr>
          <w:rFonts w:cs="B Nazanin" w:hint="cs"/>
          <w:b/>
          <w:bCs/>
          <w:sz w:val="24"/>
          <w:szCs w:val="24"/>
          <w:rtl/>
          <w:lang w:bidi="fa-IR"/>
        </w:rPr>
        <w:t xml:space="preserve">روش تدریس ( چند رسانه ای/ متن وتصویری/ مبتنی برحل مساله/ فیلم آموزشی ) : </w:t>
      </w:r>
    </w:p>
    <w:p w:rsidR="007071E3" w:rsidRPr="00AA5BFC" w:rsidRDefault="00EC5166" w:rsidP="007071E3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چندرسانه ای</w:t>
      </w:r>
    </w:p>
    <w:p w:rsidR="007071E3" w:rsidRPr="00AA5BFC" w:rsidRDefault="007071E3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C90322" w:rsidRDefault="005E7327" w:rsidP="00C90322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AA5BFC">
        <w:rPr>
          <w:rFonts w:cs="B Nazanin" w:hint="cs"/>
          <w:b/>
          <w:bCs/>
          <w:sz w:val="24"/>
          <w:szCs w:val="24"/>
          <w:rtl/>
          <w:lang w:bidi="fa-IR"/>
        </w:rPr>
        <w:t xml:space="preserve">وظایف و تکالیف فراگیر : </w:t>
      </w:r>
    </w:p>
    <w:p w:rsidR="000A7CD9" w:rsidRPr="000A7CD9" w:rsidRDefault="000A7CD9" w:rsidP="000A7CD9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="B Nazanin"/>
          <w:sz w:val="24"/>
          <w:szCs w:val="24"/>
        </w:rPr>
      </w:pPr>
      <w:r w:rsidRPr="000A7CD9">
        <w:rPr>
          <w:rFonts w:asciiTheme="minorHAnsi" w:eastAsia="Times New Roman" w:hAnsiTheme="minorHAnsi" w:cs="B Nazanin"/>
          <w:sz w:val="24"/>
          <w:szCs w:val="24"/>
          <w:rtl/>
        </w:rPr>
        <w:t>دانشجویان طبق لیست کلاس به گروه های 4 نفری تقسیم می شوند.</w:t>
      </w:r>
    </w:p>
    <w:p w:rsidR="000A7CD9" w:rsidRPr="000A7CD9" w:rsidRDefault="000A7CD9" w:rsidP="000A7CD9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="B Nazanin"/>
          <w:sz w:val="24"/>
          <w:szCs w:val="24"/>
        </w:rPr>
      </w:pPr>
      <w:r w:rsidRPr="000A7CD9">
        <w:rPr>
          <w:rFonts w:asciiTheme="minorHAnsi" w:eastAsia="Times New Roman" w:hAnsiTheme="minorHAnsi" w:cs="B Nazanin"/>
          <w:sz w:val="24"/>
          <w:szCs w:val="24"/>
          <w:rtl/>
        </w:rPr>
        <w:t xml:space="preserve"> در هر جلسه سوالاتی به صورت تکلیف مطرح می شود، که نیاز است دانشجو پاسخ آن ها را در مدت تعیین شده پیدا کرده و با توجه به عنوان تکلیف که مربوط به کدام گروه است، هر جلسه یک دانشجو به نمایندگی از </w:t>
      </w:r>
      <w:r w:rsidRPr="000A7CD9">
        <w:rPr>
          <w:rFonts w:asciiTheme="minorHAnsi" w:eastAsia="Times New Roman" w:hAnsiTheme="minorHAnsi" w:cs="B Nazanin"/>
          <w:sz w:val="24"/>
          <w:szCs w:val="24"/>
          <w:rtl/>
        </w:rPr>
        <w:lastRenderedPageBreak/>
        <w:t>افراد گروه تکلیف را با خودکار روی ب</w:t>
      </w:r>
      <w:r w:rsidRPr="000A7CD9">
        <w:rPr>
          <w:rFonts w:asciiTheme="minorHAnsi" w:eastAsia="Times New Roman" w:hAnsiTheme="minorHAnsi" w:cs="B Nazanin" w:hint="cs"/>
          <w:sz w:val="24"/>
          <w:szCs w:val="24"/>
          <w:rtl/>
          <w:lang w:bidi="fa-IR"/>
        </w:rPr>
        <w:t>ر</w:t>
      </w:r>
      <w:r w:rsidRPr="000A7CD9">
        <w:rPr>
          <w:rFonts w:asciiTheme="minorHAnsi" w:eastAsia="Times New Roman" w:hAnsiTheme="minorHAnsi" w:cs="B Nazanin"/>
          <w:sz w:val="24"/>
          <w:szCs w:val="24"/>
          <w:rtl/>
        </w:rPr>
        <w:t>گه ای نوشته و زیر آن را امضا کرده و عکس آن را در  سامانه بارگذاری کند.</w:t>
      </w:r>
    </w:p>
    <w:p w:rsidR="000A7CD9" w:rsidRPr="000A7CD9" w:rsidRDefault="000A7CD9" w:rsidP="000A7CD9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="B Nazanin"/>
          <w:sz w:val="24"/>
          <w:szCs w:val="24"/>
        </w:rPr>
      </w:pPr>
      <w:r w:rsidRPr="000A7CD9">
        <w:rPr>
          <w:rFonts w:asciiTheme="minorHAnsi" w:eastAsia="Times New Roman" w:hAnsiTheme="minorHAnsi" w:cs="B Nazanin"/>
          <w:sz w:val="24"/>
          <w:szCs w:val="24"/>
          <w:rtl/>
        </w:rPr>
        <w:t>به تکالیفی که خارج از بازه زمانی بارگزاری شوند نمره ای تعلق نمی گیرد.</w:t>
      </w:r>
    </w:p>
    <w:p w:rsidR="000A7CD9" w:rsidRPr="000A7CD9" w:rsidRDefault="000A7CD9" w:rsidP="000A7CD9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="B Nazanin"/>
          <w:sz w:val="24"/>
          <w:szCs w:val="24"/>
        </w:rPr>
      </w:pPr>
      <w:r w:rsidRPr="000A7CD9">
        <w:rPr>
          <w:rFonts w:asciiTheme="minorHAnsi" w:eastAsia="Times New Roman" w:hAnsiTheme="minorHAnsi" w:cs="B Nazanin"/>
          <w:sz w:val="24"/>
          <w:szCs w:val="24"/>
          <w:rtl/>
        </w:rPr>
        <w:t>نمره تکالیف بین 3 تا 4 نمره خواهد بود.</w:t>
      </w:r>
    </w:p>
    <w:p w:rsidR="000A7CD9" w:rsidRPr="000A7CD9" w:rsidRDefault="000A7CD9" w:rsidP="000A7CD9">
      <w:pPr>
        <w:pStyle w:val="ListParagraph"/>
        <w:numPr>
          <w:ilvl w:val="1"/>
          <w:numId w:val="3"/>
        </w:numPr>
        <w:bidi/>
        <w:spacing w:before="100" w:beforeAutospacing="1" w:after="100" w:afterAutospacing="1" w:line="240" w:lineRule="auto"/>
        <w:rPr>
          <w:rFonts w:asciiTheme="minorHAnsi" w:eastAsia="Times New Roman" w:hAnsiTheme="minorHAnsi" w:cs="B Nazanin"/>
          <w:b/>
          <w:bCs/>
          <w:sz w:val="24"/>
          <w:szCs w:val="24"/>
        </w:rPr>
      </w:pPr>
      <w:r w:rsidRPr="000A7CD9">
        <w:rPr>
          <w:rFonts w:asciiTheme="minorHAnsi" w:eastAsia="Times New Roman" w:hAnsiTheme="minorHAnsi" w:cs="B Nazanin"/>
          <w:b/>
          <w:bCs/>
          <w:sz w:val="24"/>
          <w:szCs w:val="24"/>
          <w:rtl/>
        </w:rPr>
        <w:t>تمام دانشجویان ملز</w:t>
      </w:r>
      <w:r w:rsidR="00375476">
        <w:rPr>
          <w:rFonts w:asciiTheme="minorHAnsi" w:eastAsia="Times New Roman" w:hAnsiTheme="minorHAnsi" w:cs="B Nazanin"/>
          <w:b/>
          <w:bCs/>
          <w:sz w:val="24"/>
          <w:szCs w:val="24"/>
          <w:rtl/>
        </w:rPr>
        <w:t>م به یادگیری تمام تکالیف هستند چرا که</w:t>
      </w:r>
      <w:r w:rsidRPr="000A7CD9">
        <w:rPr>
          <w:rFonts w:asciiTheme="minorHAnsi" w:eastAsia="Times New Roman" w:hAnsiTheme="minorHAnsi" w:cs="B Nazanin"/>
          <w:b/>
          <w:bCs/>
          <w:sz w:val="24"/>
          <w:szCs w:val="24"/>
        </w:rPr>
        <w:t xml:space="preserve"> </w:t>
      </w:r>
      <w:r w:rsidRPr="000A7CD9">
        <w:rPr>
          <w:rFonts w:asciiTheme="minorHAnsi" w:eastAsia="Times New Roman" w:hAnsiTheme="minorHAnsi" w:cs="B Nazanin"/>
          <w:b/>
          <w:bCs/>
          <w:sz w:val="24"/>
          <w:szCs w:val="24"/>
          <w:rtl/>
        </w:rPr>
        <w:t>از تکالیف سوالاتی در آزمون پایانی خواهد آمد.</w:t>
      </w:r>
    </w:p>
    <w:p w:rsidR="000A7CD9" w:rsidRPr="000A7CD9" w:rsidRDefault="000A7CD9" w:rsidP="000A7CD9">
      <w:pPr>
        <w:pStyle w:val="ListParagraph"/>
        <w:bidi/>
        <w:spacing w:before="100" w:beforeAutospacing="1" w:after="100" w:afterAutospacing="1" w:line="240" w:lineRule="auto"/>
        <w:ind w:left="1440"/>
        <w:rPr>
          <w:rFonts w:asciiTheme="minorHAnsi" w:eastAsia="Times New Roman" w:hAnsiTheme="minorHAnsi" w:cs="B Nazanin"/>
          <w:sz w:val="24"/>
          <w:szCs w:val="24"/>
        </w:rPr>
      </w:pPr>
    </w:p>
    <w:p w:rsidR="00CD64CF" w:rsidRPr="00AA5BFC" w:rsidRDefault="00CD64CF" w:rsidP="000A7CD9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5E7327" w:rsidRDefault="00C90322" w:rsidP="005E7327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AA5BFC">
        <w:rPr>
          <w:rFonts w:cs="B Nazanin" w:hint="cs"/>
          <w:b/>
          <w:bCs/>
          <w:sz w:val="24"/>
          <w:szCs w:val="24"/>
          <w:rtl/>
          <w:lang w:bidi="fa-IR"/>
        </w:rPr>
        <w:t>روش ارزشیابی فراگیر :</w:t>
      </w:r>
    </w:p>
    <w:p w:rsidR="009A4DF2" w:rsidRDefault="009A4DF2" w:rsidP="009A4DF2">
      <w:pPr>
        <w:tabs>
          <w:tab w:val="left" w:pos="7217"/>
        </w:tabs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پاسخ به تکالیف در طول ترم،</w:t>
      </w:r>
      <w:r w:rsidRPr="009A4DF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آزمون میان ترم، آزمون پایان ترم</w:t>
      </w:r>
    </w:p>
    <w:p w:rsidR="00CD64CF" w:rsidRPr="00AA5BFC" w:rsidRDefault="00CD64CF" w:rsidP="00EC5166">
      <w:pPr>
        <w:tabs>
          <w:tab w:val="left" w:pos="7217"/>
        </w:tabs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C90322" w:rsidRDefault="005155BB" w:rsidP="005E7327">
      <w:pPr>
        <w:tabs>
          <w:tab w:val="left" w:pos="7217"/>
        </w:tabs>
        <w:spacing w:line="240" w:lineRule="auto"/>
        <w:jc w:val="right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</w:t>
      </w:r>
      <w:r w:rsidR="00C90322" w:rsidRPr="00AA5BFC">
        <w:rPr>
          <w:rFonts w:cs="B Nazanin" w:hint="cs"/>
          <w:b/>
          <w:bCs/>
          <w:sz w:val="24"/>
          <w:szCs w:val="24"/>
          <w:rtl/>
          <w:lang w:bidi="fa-IR"/>
        </w:rPr>
        <w:t>تکمیلی برای مطالعه :</w:t>
      </w:r>
      <w:r w:rsidR="00C90322" w:rsidRPr="00C90322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p w:rsidR="005E7327" w:rsidRDefault="009A4DF2" w:rsidP="009A4DF2">
      <w:pPr>
        <w:pStyle w:val="ListParagraph"/>
        <w:numPr>
          <w:ilvl w:val="0"/>
          <w:numId w:val="2"/>
        </w:numPr>
        <w:tabs>
          <w:tab w:val="left" w:pos="7217"/>
        </w:tabs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بیوشیمی پزشکی هنری دیویدسون</w:t>
      </w:r>
    </w:p>
    <w:p w:rsidR="009A4DF2" w:rsidRDefault="009A4DF2" w:rsidP="009A4DF2">
      <w:pPr>
        <w:pStyle w:val="ListParagraph"/>
        <w:numPr>
          <w:ilvl w:val="0"/>
          <w:numId w:val="2"/>
        </w:numPr>
        <w:tabs>
          <w:tab w:val="left" w:pos="7217"/>
        </w:tabs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9A4DF2">
        <w:rPr>
          <w:rFonts w:cs="B Nazanin"/>
          <w:b/>
          <w:bCs/>
          <w:sz w:val="24"/>
          <w:szCs w:val="24"/>
          <w:lang w:bidi="fa-IR"/>
        </w:rPr>
        <w:t xml:space="preserve">Principles of </w:t>
      </w:r>
      <w:r w:rsidR="00EC5166" w:rsidRPr="009A4DF2">
        <w:rPr>
          <w:rFonts w:cs="B Nazanin"/>
          <w:b/>
          <w:bCs/>
          <w:sz w:val="24"/>
          <w:szCs w:val="24"/>
          <w:lang w:bidi="fa-IR"/>
        </w:rPr>
        <w:t>Biochemistry.</w:t>
      </w:r>
      <w:r w:rsidRPr="009A4DF2">
        <w:rPr>
          <w:rFonts w:cs="B Nazanin"/>
          <w:b/>
          <w:bCs/>
          <w:sz w:val="24"/>
          <w:szCs w:val="24"/>
          <w:lang w:bidi="fa-IR"/>
        </w:rPr>
        <w:t xml:space="preserve"> Lehninger</w:t>
      </w:r>
    </w:p>
    <w:p w:rsidR="009A4DF2" w:rsidRDefault="009A4DF2" w:rsidP="009A4DF2">
      <w:pPr>
        <w:pStyle w:val="ListParagraph"/>
        <w:numPr>
          <w:ilvl w:val="0"/>
          <w:numId w:val="2"/>
        </w:numPr>
        <w:tabs>
          <w:tab w:val="left" w:pos="7217"/>
        </w:tabs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/>
          <w:b/>
          <w:bCs/>
          <w:sz w:val="24"/>
          <w:szCs w:val="24"/>
          <w:lang w:bidi="fa-IR"/>
        </w:rPr>
        <w:t>Text book of Biochemistry. Devlin</w:t>
      </w:r>
    </w:p>
    <w:p w:rsidR="009A4DF2" w:rsidRPr="005E7327" w:rsidRDefault="009A4DF2" w:rsidP="009A4DF2">
      <w:pPr>
        <w:pStyle w:val="ListParagraph"/>
        <w:numPr>
          <w:ilvl w:val="0"/>
          <w:numId w:val="2"/>
        </w:numPr>
        <w:tabs>
          <w:tab w:val="left" w:pos="7217"/>
        </w:tabs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proofErr w:type="spellStart"/>
      <w:r w:rsidRPr="009A4DF2">
        <w:rPr>
          <w:rFonts w:cs="B Nazanin"/>
          <w:b/>
          <w:bCs/>
          <w:sz w:val="24"/>
          <w:szCs w:val="24"/>
          <w:lang w:bidi="fa-IR"/>
        </w:rPr>
        <w:t>Tietz</w:t>
      </w:r>
      <w:proofErr w:type="spellEnd"/>
      <w:r w:rsidRPr="009A4DF2">
        <w:rPr>
          <w:rFonts w:cs="B Nazanin"/>
          <w:b/>
          <w:bCs/>
          <w:sz w:val="24"/>
          <w:szCs w:val="24"/>
          <w:lang w:bidi="fa-IR"/>
        </w:rPr>
        <w:t xml:space="preserve"> Textbook of </w:t>
      </w:r>
      <w:r w:rsidR="00EC5166" w:rsidRPr="009A4DF2">
        <w:rPr>
          <w:rFonts w:cs="B Nazanin"/>
          <w:b/>
          <w:bCs/>
          <w:sz w:val="24"/>
          <w:szCs w:val="24"/>
          <w:lang w:bidi="fa-IR"/>
        </w:rPr>
        <w:t>Clin</w:t>
      </w:r>
      <w:r w:rsidR="00EC5166">
        <w:rPr>
          <w:rFonts w:cs="B Nazanin"/>
          <w:b/>
          <w:bCs/>
          <w:sz w:val="24"/>
          <w:szCs w:val="24"/>
          <w:lang w:bidi="fa-IR"/>
        </w:rPr>
        <w:t xml:space="preserve">ical </w:t>
      </w:r>
      <w:r w:rsidR="00EC5166" w:rsidRPr="009A4DF2">
        <w:rPr>
          <w:rFonts w:cs="B Nazanin"/>
          <w:b/>
          <w:bCs/>
          <w:sz w:val="24"/>
          <w:szCs w:val="24"/>
          <w:lang w:bidi="fa-IR"/>
        </w:rPr>
        <w:t>Chemistry</w:t>
      </w:r>
    </w:p>
    <w:sectPr w:rsidR="009A4DF2" w:rsidRPr="005E7327" w:rsidSect="001F1017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7F8" w:rsidRDefault="00ED07F8" w:rsidP="007D7EFC">
      <w:pPr>
        <w:spacing w:after="0" w:line="240" w:lineRule="auto"/>
      </w:pPr>
      <w:r>
        <w:separator/>
      </w:r>
    </w:p>
  </w:endnote>
  <w:endnote w:type="continuationSeparator" w:id="0">
    <w:p w:rsidR="00ED07F8" w:rsidRDefault="00ED07F8" w:rsidP="007D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7F8" w:rsidRDefault="00ED07F8" w:rsidP="007D7EFC">
      <w:pPr>
        <w:spacing w:after="0" w:line="240" w:lineRule="auto"/>
      </w:pPr>
      <w:r>
        <w:separator/>
      </w:r>
    </w:p>
  </w:footnote>
  <w:footnote w:type="continuationSeparator" w:id="0">
    <w:p w:rsidR="00ED07F8" w:rsidRDefault="00ED07F8" w:rsidP="007D7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FC" w:rsidRPr="008E590F" w:rsidRDefault="0018545D" w:rsidP="007D7EFC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noProof/>
        <w:sz w:val="18"/>
        <w:szCs w:val="18"/>
        <w:rtl/>
        <w:lang w:bidi="fa-I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5484495</wp:posOffset>
          </wp:positionH>
          <wp:positionV relativeFrom="paragraph">
            <wp:posOffset>-226060</wp:posOffset>
          </wp:positionV>
          <wp:extent cx="821055" cy="595630"/>
          <wp:effectExtent l="0" t="0" r="0" b="0"/>
          <wp:wrapNone/>
          <wp:docPr id="4" name="Picture 2" descr="Description: arm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arm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  <w:rtl/>
        <w:lang w:bidi="fa-IR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8522335</wp:posOffset>
              </wp:positionH>
              <wp:positionV relativeFrom="paragraph">
                <wp:posOffset>65405</wp:posOffset>
              </wp:positionV>
              <wp:extent cx="1308735" cy="597535"/>
              <wp:effectExtent l="0" t="0" r="5715" b="0"/>
              <wp:wrapNone/>
              <wp:docPr id="2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8735" cy="597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7EFC" w:rsidRDefault="007D7EFC" w:rsidP="007D7EFC">
                          <w:pPr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</w:rPr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دانش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گاه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علوم پزشكي و خدمات بهداشتي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و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درماني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البرز</w:t>
                          </w:r>
                        </w:p>
                        <w:p w:rsidR="007D7EFC" w:rsidRDefault="007D7EFC" w:rsidP="007D7EFC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معاونت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left:0;text-align:left;margin-left:671.05pt;margin-top:5.15pt;width:103.05pt;height:47.0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6QEAIAADEEAAAOAAAAZHJzL2Uyb0RvYy54bWysU9tu2zAMfR+wfxD0vthJ4yUx4hRbuwwD&#10;ugvQ7gNkWY6FSaImKbGzry8lp2nWvRXzg0Ca1BF5eLi+HrQiB+G8BFPR6SSnRBgOjTS7iv582L5b&#10;UuIDMw1TYERFj8LT683bN+velmIGHahGOIIgxpe9rWgXgi2zzPNOaOYnYIXBYAtOs4Cu22WNYz2i&#10;a5XN8vx91oNrrAMuvMe/t2OQbhJ+2woevretF4GoimJtIZ0unXU8s82alTvHbCf5qQz2iio0kwYf&#10;PUPdssDI3sl/oLTkDjy0YcJBZ9C2kovUA3YzzV90c98xK1IvSI63Z5r8/4Pl3w4/HJFNRWeUGKZx&#10;RGQaWemtLzF4bzEcho8w4HRTh97eAf/lMSW7yBkv+Jhd91+hQRy2D5BuDK3TkRvsliAMjuF4pl4M&#10;gfCIfZUvF1cFJRxjxWpRoB2fYOXTbet8+CxAk2hU1OFoEzo73Pkwpj6lxMc8KNlspVLJcbv6Rjly&#10;YCiDbfpO6H+lKUP6iq6KWTF2+goILQPqWUld0WUev1FhnWDNJ9NgmawMTKrRxu6UOfEYqRtJDEM9&#10;YGIkt4bmiIw6GHWLe4ZGB+4PJT1qtqL+9545QYn6YlAUq+l8HkWenHmxmKHjLiP1ZYQZjlAVDZSM&#10;5k0YF2Nvndx1+NI4cAMfcJKtTCQ/V3WqG3WZxnTaoSj8Sz9lPW/65hEAAP//AwBQSwMEFAAGAAgA&#10;AAAhANS8UojgAAAADAEAAA8AAABkcnMvZG93bnJldi54bWxMj0FrwkAQhe+F/odlCr0U3ZikImk2&#10;IoUgKAja4nnNTpPQ7GzIrpr++05O7W3ezOPN9/L1aDtxw8G3jhQs5hEIpMqZlmoFnx/lbAXCB01G&#10;d45QwQ96WBePD7nOjLvTEW+nUAsOIZ9pBU0IfSalrxq02s9dj8S3LzdYHVgOtTSDvnO47WQcRUtp&#10;dUv8odE9vjdYfZ+uVsE5OeBQbl/CYXvcLN2u3Lt6t1fq+WncvIEIOIY/M0z4jA4FM13clYwXHesk&#10;jRfs5SlKQEyO13QVg7hMmzQFWeTyf4niFwAA//8DAFBLAQItABQABgAIAAAAIQC2gziS/gAAAOEB&#10;AAATAAAAAAAAAAAAAAAAAAAAAABbQ29udGVudF9UeXBlc10ueG1sUEsBAi0AFAAGAAgAAAAhADj9&#10;If/WAAAAlAEAAAsAAAAAAAAAAAAAAAAALwEAAF9yZWxzLy5yZWxzUEsBAi0AFAAGAAgAAAAhAEjK&#10;npAQAgAAMQQAAA4AAAAAAAAAAAAAAAAALgIAAGRycy9lMm9Eb2MueG1sUEsBAi0AFAAGAAgAAAAh&#10;ANS8UojgAAAADAEAAA8AAAAAAAAAAAAAAAAAagQAAGRycy9kb3ducmV2LnhtbFBLBQYAAAAABAAE&#10;APMAAAB3BQAAAAA=&#10;" strokecolor="white">
              <v:path arrowok="t"/>
              <v:textbox>
                <w:txbxContent>
                  <w:p w:rsidR="007D7EFC" w:rsidRDefault="007D7EFC" w:rsidP="007D7EFC">
                    <w:pPr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</w:rPr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دانش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گاه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علوم پزشكي و خدمات بهداشتي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و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درماني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البرز</w:t>
                    </w:r>
                  </w:p>
                  <w:p w:rsidR="007D7EFC" w:rsidRDefault="007D7EFC" w:rsidP="007D7EFC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معاونت آموزشی</w:t>
                    </w:r>
                  </w:p>
                </w:txbxContent>
              </v:textbox>
            </v:shape>
          </w:pict>
        </mc:Fallback>
      </mc:AlternateContent>
    </w:r>
    <w:r w:rsidR="007D7EFC" w:rsidRPr="008E590F">
      <w:rPr>
        <w:rFonts w:cs="B Titr" w:hint="cs"/>
        <w:b/>
        <w:bCs/>
        <w:sz w:val="16"/>
        <w:szCs w:val="16"/>
        <w:rtl/>
        <w:lang w:bidi="fa-IR"/>
      </w:rPr>
      <w:t>بنام خدا</w:t>
    </w:r>
  </w:p>
  <w:p w:rsidR="007D7EFC" w:rsidRPr="008E590F" w:rsidRDefault="0018545D" w:rsidP="007D7EFC">
    <w:pPr>
      <w:bidi/>
      <w:jc w:val="center"/>
      <w:rPr>
        <w:rFonts w:cs="B Titr"/>
        <w:b/>
        <w:bCs/>
        <w:sz w:val="16"/>
        <w:szCs w:val="16"/>
        <w:rtl/>
        <w:lang w:bidi="fa-IR"/>
      </w:rPr>
    </w:pPr>
    <w:r>
      <w:rPr>
        <w:rFonts w:cs="B Titr" w:hint="cs"/>
        <w:b/>
        <w:bCs/>
        <w:noProof/>
        <w:sz w:val="16"/>
        <w:szCs w:val="16"/>
        <w:rtl/>
        <w:lang w:bidi="fa-I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5241925</wp:posOffset>
              </wp:positionH>
              <wp:positionV relativeFrom="paragraph">
                <wp:posOffset>125095</wp:posOffset>
              </wp:positionV>
              <wp:extent cx="1308735" cy="744855"/>
              <wp:effectExtent l="0" t="0" r="5715" b="0"/>
              <wp:wrapNone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08735" cy="7448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7EFC" w:rsidRDefault="007D7EFC" w:rsidP="007D7EFC">
                          <w:pPr>
                            <w:jc w:val="center"/>
                            <w:rPr>
                              <w:rFonts w:ascii="IranNastaliq" w:hAnsi="IranNastaliq" w:cs="IranNastaliq"/>
                              <w:sz w:val="20"/>
                              <w:szCs w:val="20"/>
                            </w:rPr>
                          </w:pP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>دانش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گاه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علوم پزشكي و خدمات بهداشتي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و</w:t>
                          </w:r>
                          <w:r w:rsidRPr="00144E7E"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  <w:t xml:space="preserve"> درماني</w:t>
                          </w: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 xml:space="preserve"> البرز</w:t>
                          </w:r>
                        </w:p>
                        <w:p w:rsidR="007D7EFC" w:rsidRDefault="007D7EFC" w:rsidP="007D7EFC">
                          <w:pPr>
                            <w:jc w:val="center"/>
                          </w:pPr>
                          <w:r w:rsidRPr="00144E7E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معاونت آموزشی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 2" o:spid="_x0000_s1027" type="#_x0000_t202" style="position:absolute;left:0;text-align:left;margin-left:412.75pt;margin-top:9.85pt;width:103.05pt;height:5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TcFgIAADgEAAAOAAAAZHJzL2Uyb0RvYy54bWysU9uO0zAQfUfiHyy/06TdhnajpivYpQhp&#10;uUgLH+A4TmNhe4ztNlm+nrGT7UbwghB5sDyZ4+OZM8e7m0ErchbOSzAVXS5ySoTh0EhzrOi3r4dX&#10;W0p8YKZhCoyo6KPw9Gb/8sWut6VYQQeqEY4gifFlbyvahWDLLPO8E5r5BVhhMNmC0yxg6I5Z41iP&#10;7Fplqzx/nfXgGuuAC+/x792YpPvE37aCh89t60UgqqJYW0irS2sd12y/Y+XRMdtJPpXB/qEKzaTB&#10;Sy9UdywwcnLyDyotuQMPbVhw0Bm0reQi9YDdLPPfunnomBWpFxTH24tM/v/R8k/nL47IBmdHiWEa&#10;R0RWUZXe+hKTDxbTYXgLQ0TEDr29B/7dIySbYcYDPqLr/iM0yMNOAdKJoXU6nsRuCdLgGB4v0osh&#10;EB65r/Lt5qqghGNus15viyJWkbHy6bR1PrwXoEncVNThaBM7O9/7MEKfIKlMULI5SKVS4I71rXLk&#10;zNAGh/RN7H4OU4b0Fb0uVsXY6Tzn/45Cy4B+VlJXdJvHb3RYJ1jzzjRYJisDk2rcY3fKTDpG6UYR&#10;w1AP00QQHzWuoXlEYR2M9sXnhpsO3E9KerRuRf2PE3OCEvXBoDeul+t19HoK1sVmhYGbZ+p5hhmO&#10;VBUNlIzb2zC+j5N18tjhTePcDbzBgbYyaf1c1VQ+2jNNa3pK0f/zOKGeH/z+FwAAAP//AwBQSwME&#10;FAAGAAgAAAAhAJsiN8vhAAAACwEAAA8AAABkcnMvZG93bnJldi54bWxMj8FqwkAQhu+FvsMyhV5K&#10;3Wgw2jQbkUIQFARt6XnNTpPQ7GzYXTV9+46n9jbD//HPN8VqtL24oA+dIwXTSQICqXamo0bBx3v1&#10;vAQRoiaje0eo4AcDrMr7u0Lnxl3pgJdjbASXUMi1gjbGIZcy1C1aHSZuQOLsy3mrI6++kcbrK5fb&#10;Xs6SJJNWd8QXWj3gW4v19/FsFXyme/TV5inuN4d15rbVzjXbnVKPD+P6FUTEMf7BcNNndSjZ6eTO&#10;ZILoFSxn8zmjHLwsQNyAJJ1mIE48pYsEZFnI/z+UvwAAAP//AwBQSwECLQAUAAYACAAAACEAtoM4&#10;kv4AAADhAQAAEwAAAAAAAAAAAAAAAAAAAAAAW0NvbnRlbnRfVHlwZXNdLnhtbFBLAQItABQABgAI&#10;AAAAIQA4/SH/1gAAAJQBAAALAAAAAAAAAAAAAAAAAC8BAABfcmVscy8ucmVsc1BLAQItABQABgAI&#10;AAAAIQDF5NTcFgIAADgEAAAOAAAAAAAAAAAAAAAAAC4CAABkcnMvZTJvRG9jLnhtbFBLAQItABQA&#10;BgAIAAAAIQCbIjfL4QAAAAsBAAAPAAAAAAAAAAAAAAAAAHAEAABkcnMvZG93bnJldi54bWxQSwUG&#10;AAAAAAQABADzAAAAfgUAAAAA&#10;" strokecolor="white">
              <v:path arrowok="t"/>
              <v:textbox>
                <w:txbxContent>
                  <w:p w:rsidR="007D7EFC" w:rsidRDefault="007D7EFC" w:rsidP="007D7EFC">
                    <w:pPr>
                      <w:jc w:val="center"/>
                      <w:rPr>
                        <w:rFonts w:ascii="IranNastaliq" w:hAnsi="IranNastaliq" w:cs="IranNastaliq"/>
                        <w:sz w:val="20"/>
                        <w:szCs w:val="20"/>
                      </w:rPr>
                    </w:pP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>دانش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گاه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علوم پزشكي و خدمات بهداشتي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و</w:t>
                    </w:r>
                    <w:r w:rsidRPr="00144E7E"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  <w:t xml:space="preserve"> درماني</w:t>
                    </w: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 xml:space="preserve"> البرز</w:t>
                    </w:r>
                  </w:p>
                  <w:p w:rsidR="007D7EFC" w:rsidRDefault="007D7EFC" w:rsidP="007D7EFC">
                    <w:pPr>
                      <w:jc w:val="center"/>
                    </w:pPr>
                    <w:r w:rsidRPr="00144E7E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معاونت آموزشی</w:t>
                    </w:r>
                  </w:p>
                </w:txbxContent>
              </v:textbox>
            </v:shape>
          </w:pict>
        </mc:Fallback>
      </mc:AlternateContent>
    </w:r>
    <w:r w:rsidR="007D7EFC" w:rsidRPr="008E590F">
      <w:rPr>
        <w:rFonts w:cs="B Titr" w:hint="cs"/>
        <w:b/>
        <w:bCs/>
        <w:sz w:val="16"/>
        <w:szCs w:val="16"/>
        <w:rtl/>
        <w:lang w:bidi="fa-IR"/>
      </w:rPr>
      <w:t>معاونت آموزشی (مرکز مطالعات و توسعه آموزش علوم پزشکی دانشگاه علوم پزشکی البرز)</w:t>
    </w:r>
  </w:p>
  <w:p w:rsidR="007D7EFC" w:rsidRPr="008E590F" w:rsidRDefault="007D7EFC" w:rsidP="00AD5195">
    <w:pPr>
      <w:bidi/>
      <w:spacing w:line="228" w:lineRule="auto"/>
      <w:jc w:val="center"/>
      <w:rPr>
        <w:rFonts w:cs="B Titr"/>
        <w:b/>
        <w:bCs/>
        <w:sz w:val="16"/>
        <w:szCs w:val="16"/>
        <w:rtl/>
        <w:lang w:bidi="fa-IR"/>
      </w:rPr>
    </w:pPr>
    <w:r w:rsidRPr="008E590F">
      <w:rPr>
        <w:rFonts w:cs="B Titr" w:hint="cs"/>
        <w:b/>
        <w:bCs/>
        <w:sz w:val="16"/>
        <w:szCs w:val="16"/>
        <w:rtl/>
        <w:lang w:bidi="fa-IR"/>
      </w:rPr>
      <w:t>فرم طرح درس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CE5C1C">
      <w:rPr>
        <w:rFonts w:cs="B Titr" w:hint="cs"/>
        <w:b/>
        <w:bCs/>
        <w:sz w:val="16"/>
        <w:szCs w:val="16"/>
        <w:rtl/>
        <w:lang w:bidi="fa-IR"/>
      </w:rPr>
      <w:t>بیوشیمی بالینی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Pr="008E590F">
      <w:rPr>
        <w:rFonts w:cs="B Titr" w:hint="cs"/>
        <w:b/>
        <w:bCs/>
        <w:sz w:val="16"/>
        <w:szCs w:val="16"/>
        <w:rtl/>
        <w:lang w:bidi="fa-IR"/>
      </w:rPr>
      <w:t>دانشکده</w:t>
    </w:r>
    <w:r w:rsidR="00680093">
      <w:rPr>
        <w:rFonts w:cs="B Titr" w:hint="cs"/>
        <w:b/>
        <w:bCs/>
        <w:sz w:val="16"/>
        <w:szCs w:val="16"/>
        <w:rtl/>
        <w:lang w:bidi="fa-IR"/>
      </w:rPr>
      <w:t xml:space="preserve"> </w:t>
    </w:r>
    <w:r w:rsidR="00CE5C1C">
      <w:rPr>
        <w:rFonts w:cs="B Titr" w:hint="cs"/>
        <w:b/>
        <w:bCs/>
        <w:sz w:val="16"/>
        <w:szCs w:val="16"/>
        <w:rtl/>
        <w:lang w:bidi="fa-IR"/>
      </w:rPr>
      <w:t>داروسازی</w:t>
    </w:r>
    <w:r w:rsidRPr="008E590F">
      <w:rPr>
        <w:rFonts w:cs="B Titr" w:hint="cs"/>
        <w:b/>
        <w:bCs/>
        <w:sz w:val="16"/>
        <w:szCs w:val="16"/>
        <w:rtl/>
        <w:lang w:bidi="fa-IR"/>
      </w:rPr>
      <w:t xml:space="preserve">  نیمسال تحصیلی </w:t>
    </w:r>
    <w:r w:rsidR="00CE5C1C">
      <w:rPr>
        <w:rFonts w:cs="B Titr" w:hint="cs"/>
        <w:b/>
        <w:bCs/>
        <w:sz w:val="16"/>
        <w:szCs w:val="16"/>
        <w:rtl/>
        <w:lang w:bidi="fa-IR"/>
      </w:rPr>
      <w:t xml:space="preserve">دوم </w:t>
    </w:r>
    <w:r w:rsidR="00AD5195">
      <w:rPr>
        <w:rFonts w:cs="B Titr" w:hint="cs"/>
        <w:b/>
        <w:bCs/>
        <w:sz w:val="16"/>
        <w:szCs w:val="16"/>
        <w:rtl/>
        <w:lang w:bidi="fa-IR"/>
      </w:rPr>
      <w:t>1400</w:t>
    </w:r>
    <w:r w:rsidR="00CE5C1C">
      <w:rPr>
        <w:rFonts w:cs="B Titr" w:hint="cs"/>
        <w:b/>
        <w:bCs/>
        <w:sz w:val="16"/>
        <w:szCs w:val="16"/>
        <w:rtl/>
        <w:lang w:bidi="fa-IR"/>
      </w:rPr>
      <w:t>-</w:t>
    </w:r>
    <w:r w:rsidR="00AD5195">
      <w:rPr>
        <w:rFonts w:cs="B Titr" w:hint="cs"/>
        <w:b/>
        <w:bCs/>
        <w:sz w:val="16"/>
        <w:szCs w:val="16"/>
        <w:rtl/>
        <w:lang w:bidi="fa-IR"/>
      </w:rPr>
      <w:t>99</w:t>
    </w:r>
  </w:p>
  <w:p w:rsidR="007D7EFC" w:rsidRPr="008E590F" w:rsidRDefault="007D7EFC" w:rsidP="007D7EFC">
    <w:pPr>
      <w:bidi/>
      <w:jc w:val="center"/>
      <w:rPr>
        <w:rFonts w:cs="B Titr"/>
        <w:b/>
        <w:bCs/>
        <w:sz w:val="14"/>
        <w:szCs w:val="14"/>
        <w:rtl/>
        <w:lang w:bidi="fa-IR"/>
      </w:rPr>
    </w:pPr>
    <w:r w:rsidRPr="008E590F">
      <w:rPr>
        <w:rFonts w:cs="B Titr" w:hint="cs"/>
        <w:b/>
        <w:bCs/>
        <w:sz w:val="14"/>
        <w:szCs w:val="14"/>
        <w:rtl/>
      </w:rPr>
      <w:t>طرح درس</w:t>
    </w:r>
    <w:r>
      <w:rPr>
        <w:rFonts w:cs="B Titr" w:hint="cs"/>
        <w:b/>
        <w:bCs/>
        <w:sz w:val="14"/>
        <w:szCs w:val="14"/>
        <w:rtl/>
      </w:rPr>
      <w:t xml:space="preserve"> مجازی </w:t>
    </w:r>
    <w:r w:rsidRPr="008E590F">
      <w:rPr>
        <w:rFonts w:cs="B Titr" w:hint="cs"/>
        <w:b/>
        <w:bCs/>
        <w:sz w:val="14"/>
        <w:szCs w:val="14"/>
        <w:rtl/>
      </w:rPr>
      <w:t xml:space="preserve"> </w:t>
    </w:r>
  </w:p>
  <w:p w:rsidR="007D7EFC" w:rsidRDefault="007D7EFC" w:rsidP="007D7EFC">
    <w:pPr>
      <w:pStyle w:val="Header"/>
      <w:tabs>
        <w:tab w:val="clear" w:pos="4513"/>
        <w:tab w:val="clear" w:pos="9026"/>
        <w:tab w:val="left" w:pos="2210"/>
      </w:tabs>
    </w:pPr>
    <w:r>
      <w:tab/>
    </w:r>
  </w:p>
  <w:p w:rsidR="007D7EFC" w:rsidRDefault="007D7E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0726"/>
    <w:multiLevelType w:val="hybridMultilevel"/>
    <w:tmpl w:val="9CB2E492"/>
    <w:lvl w:ilvl="0" w:tplc="C9148AC2">
      <w:start w:val="1"/>
      <w:numFmt w:val="decimal"/>
      <w:lvlText w:val="%1-"/>
      <w:lvlJc w:val="left"/>
      <w:pPr>
        <w:ind w:left="720" w:hanging="360"/>
      </w:pPr>
      <w:rPr>
        <w:rFonts w:cs="B Tit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66CB1"/>
    <w:multiLevelType w:val="hybridMultilevel"/>
    <w:tmpl w:val="4BEE3ED4"/>
    <w:lvl w:ilvl="0" w:tplc="1A523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DAC2A9A"/>
    <w:multiLevelType w:val="multilevel"/>
    <w:tmpl w:val="072E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10"/>
    <w:rsid w:val="000A7CD9"/>
    <w:rsid w:val="0018545D"/>
    <w:rsid w:val="001C7283"/>
    <w:rsid w:val="001F1017"/>
    <w:rsid w:val="00351AB5"/>
    <w:rsid w:val="00375476"/>
    <w:rsid w:val="00505D4D"/>
    <w:rsid w:val="005155BB"/>
    <w:rsid w:val="00563A22"/>
    <w:rsid w:val="005E7327"/>
    <w:rsid w:val="005F3DA2"/>
    <w:rsid w:val="00680093"/>
    <w:rsid w:val="006A7356"/>
    <w:rsid w:val="007071E3"/>
    <w:rsid w:val="007D7EFC"/>
    <w:rsid w:val="00876788"/>
    <w:rsid w:val="008B10E0"/>
    <w:rsid w:val="008F56A3"/>
    <w:rsid w:val="00956CAA"/>
    <w:rsid w:val="009A4DF2"/>
    <w:rsid w:val="00AA5BFC"/>
    <w:rsid w:val="00AD5195"/>
    <w:rsid w:val="00BE6377"/>
    <w:rsid w:val="00BF2110"/>
    <w:rsid w:val="00C22993"/>
    <w:rsid w:val="00C4473E"/>
    <w:rsid w:val="00C90322"/>
    <w:rsid w:val="00CD605C"/>
    <w:rsid w:val="00CD64CF"/>
    <w:rsid w:val="00CE5C1C"/>
    <w:rsid w:val="00D35884"/>
    <w:rsid w:val="00D63A12"/>
    <w:rsid w:val="00DF377A"/>
    <w:rsid w:val="00EC5166"/>
    <w:rsid w:val="00ED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F704AD1C-FC16-7842-B3FE-84321E00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0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1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3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EFC"/>
  </w:style>
  <w:style w:type="paragraph" w:styleId="Footer">
    <w:name w:val="footer"/>
    <w:basedOn w:val="Normal"/>
    <w:link w:val="FooterChar"/>
    <w:uiPriority w:val="99"/>
    <w:unhideWhenUsed/>
    <w:rsid w:val="007D7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EFC"/>
  </w:style>
  <w:style w:type="paragraph" w:styleId="ListParagraph">
    <w:name w:val="List Paragraph"/>
    <w:basedOn w:val="Normal"/>
    <w:uiPriority w:val="34"/>
    <w:qFormat/>
    <w:rsid w:val="009A4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3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kamrani</dc:creator>
  <cp:keywords/>
  <dc:description/>
  <cp:lastModifiedBy>khodaee</cp:lastModifiedBy>
  <cp:revision>4</cp:revision>
  <dcterms:created xsi:type="dcterms:W3CDTF">2021-01-31T07:31:00Z</dcterms:created>
  <dcterms:modified xsi:type="dcterms:W3CDTF">2021-01-31T08:30:00Z</dcterms:modified>
</cp:coreProperties>
</file>